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6F50BC" w:rsidRDefault="00354022" w:rsidP="006F50BC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6F50BC">
        <w:rPr>
          <w:b/>
          <w:bCs/>
          <w:sz w:val="28"/>
          <w:szCs w:val="28"/>
        </w:rPr>
        <w:t xml:space="preserve">, </w:t>
      </w:r>
      <w:r w:rsidR="006F50BC">
        <w:rPr>
          <w:b/>
          <w:sz w:val="28"/>
          <w:szCs w:val="28"/>
        </w:rPr>
        <w:t xml:space="preserve">предложения </w:t>
      </w:r>
      <w:r w:rsidR="006F50BC">
        <w:rPr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</w:t>
      </w:r>
    </w:p>
    <w:p w:rsidR="006F50BC" w:rsidRPr="0088325F" w:rsidRDefault="006F50BC" w:rsidP="006F50BC">
      <w:pPr>
        <w:tabs>
          <w:tab w:val="left" w:pos="567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проекта з</w:t>
      </w:r>
      <w:r>
        <w:rPr>
          <w:b/>
          <w:sz w:val="28"/>
          <w:szCs w:val="28"/>
        </w:rPr>
        <w:t xml:space="preserve">акона </w:t>
      </w:r>
      <w:r>
        <w:rPr>
          <w:b/>
          <w:bCs/>
          <w:sz w:val="28"/>
          <w:szCs w:val="28"/>
        </w:rPr>
        <w:t>Удмуртской Республики</w:t>
      </w:r>
      <w:r w:rsidRPr="0088325F">
        <w:rPr>
          <w:b/>
          <w:bCs/>
          <w:color w:val="000000"/>
          <w:sz w:val="28"/>
          <w:szCs w:val="28"/>
        </w:rPr>
        <w:t xml:space="preserve"> </w:t>
      </w:r>
      <w:r w:rsidRPr="0088325F">
        <w:rPr>
          <w:b/>
          <w:bCs/>
          <w:sz w:val="28"/>
          <w:szCs w:val="28"/>
        </w:rPr>
        <w:t>«О внесении изменений в</w:t>
      </w:r>
      <w:r>
        <w:rPr>
          <w:b/>
          <w:bCs/>
          <w:sz w:val="28"/>
          <w:szCs w:val="28"/>
        </w:rPr>
        <w:t xml:space="preserve"> Закон Удмуртской Республики </w:t>
      </w:r>
      <w:r w:rsidRPr="0088325F">
        <w:rPr>
          <w:b/>
          <w:bCs/>
          <w:sz w:val="28"/>
          <w:szCs w:val="28"/>
        </w:rPr>
        <w:t>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</w:t>
      </w:r>
    </w:p>
    <w:p w:rsidR="006F50BC" w:rsidRDefault="006F50BC" w:rsidP="006F50BC">
      <w:pPr>
        <w:jc w:val="both"/>
        <w:rPr>
          <w:sz w:val="28"/>
          <w:szCs w:val="28"/>
        </w:rPr>
      </w:pPr>
    </w:p>
    <w:p w:rsidR="00C47C13" w:rsidRDefault="00C47C13" w:rsidP="00E12303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47336E" w:rsidRPr="00C47C13" w:rsidRDefault="00354022" w:rsidP="00E123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600878">
        <w:rPr>
          <w:iCs/>
          <w:sz w:val="28"/>
          <w:szCs w:val="28"/>
        </w:rPr>
        <w:t xml:space="preserve">   </w:t>
      </w:r>
      <w:proofErr w:type="gramStart"/>
      <w:r w:rsidR="00600878">
        <w:rPr>
          <w:iCs/>
          <w:sz w:val="28"/>
          <w:szCs w:val="28"/>
        </w:rPr>
        <w:t xml:space="preserve">   </w:t>
      </w:r>
      <w:r w:rsidR="00E12303" w:rsidRPr="00EB4FEE">
        <w:rPr>
          <w:bCs/>
          <w:sz w:val="28"/>
          <w:szCs w:val="28"/>
        </w:rPr>
        <w:t>«</w:t>
      </w:r>
      <w:proofErr w:type="gramEnd"/>
      <w:r w:rsidR="00E12303" w:rsidRPr="00EB4FEE">
        <w:rPr>
          <w:bCs/>
          <w:sz w:val="28"/>
          <w:szCs w:val="28"/>
        </w:rPr>
        <w:t>О внесении изменени</w:t>
      </w:r>
      <w:r w:rsidR="00E12303">
        <w:rPr>
          <w:bCs/>
          <w:sz w:val="28"/>
          <w:szCs w:val="28"/>
        </w:rPr>
        <w:t>й</w:t>
      </w:r>
      <w:r w:rsidR="00E12303" w:rsidRPr="00EB4FEE">
        <w:rPr>
          <w:bCs/>
          <w:sz w:val="28"/>
          <w:szCs w:val="28"/>
        </w:rPr>
        <w:t xml:space="preserve"> в </w:t>
      </w:r>
      <w:r w:rsidR="006F50BC">
        <w:rPr>
          <w:bCs/>
          <w:sz w:val="28"/>
          <w:szCs w:val="28"/>
        </w:rPr>
        <w:t xml:space="preserve">Закон Удмуртской Республики </w:t>
      </w:r>
      <w:r w:rsidR="00E12303">
        <w:rPr>
          <w:bCs/>
          <w:sz w:val="28"/>
          <w:szCs w:val="28"/>
        </w:rPr>
        <w:t>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="00E12303" w:rsidRPr="00EB4FEE">
        <w:rPr>
          <w:bCs/>
          <w:sz w:val="28"/>
          <w:szCs w:val="28"/>
        </w:rPr>
        <w:t>»</w:t>
      </w:r>
      <w:r w:rsidR="00E12303">
        <w:rPr>
          <w:rFonts w:eastAsia="Calibri"/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 xml:space="preserve">потребует </w:t>
      </w:r>
      <w:r w:rsidR="006F50BC">
        <w:rPr>
          <w:sz w:val="28"/>
          <w:szCs w:val="28"/>
        </w:rPr>
        <w:t xml:space="preserve">разработки и </w:t>
      </w:r>
      <w:r w:rsidR="0047336E">
        <w:rPr>
          <w:sz w:val="28"/>
          <w:szCs w:val="28"/>
        </w:rPr>
        <w:t>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A244A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600878" w:rsidRDefault="00600878" w:rsidP="003A244A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</w:t>
      </w:r>
      <w:r w:rsidR="0056656A">
        <w:rPr>
          <w:sz w:val="28"/>
          <w:szCs w:val="28"/>
        </w:rPr>
        <w:t xml:space="preserve">   </w:t>
      </w:r>
      <w:r w:rsidRPr="009132E5">
        <w:rPr>
          <w:sz w:val="28"/>
          <w:szCs w:val="28"/>
        </w:rPr>
        <w:t xml:space="preserve">                 </w:t>
      </w:r>
      <w:r w:rsidR="00891191">
        <w:rPr>
          <w:sz w:val="28"/>
          <w:szCs w:val="28"/>
        </w:rPr>
        <w:t>Г.С. Крылов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330630"/>
    <w:rsid w:val="00354022"/>
    <w:rsid w:val="003A244A"/>
    <w:rsid w:val="003A6A76"/>
    <w:rsid w:val="0047336E"/>
    <w:rsid w:val="00513F86"/>
    <w:rsid w:val="0056656A"/>
    <w:rsid w:val="00592597"/>
    <w:rsid w:val="00600878"/>
    <w:rsid w:val="00627677"/>
    <w:rsid w:val="00632166"/>
    <w:rsid w:val="006F50BC"/>
    <w:rsid w:val="007530EA"/>
    <w:rsid w:val="0083636C"/>
    <w:rsid w:val="00891191"/>
    <w:rsid w:val="00917429"/>
    <w:rsid w:val="00A85FF6"/>
    <w:rsid w:val="00C47C13"/>
    <w:rsid w:val="00D305B6"/>
    <w:rsid w:val="00D84C5D"/>
    <w:rsid w:val="00D918DE"/>
    <w:rsid w:val="00E12303"/>
    <w:rsid w:val="00E42E52"/>
    <w:rsid w:val="00E47891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24</cp:revision>
  <cp:lastPrinted>2023-02-22T07:36:00Z</cp:lastPrinted>
  <dcterms:created xsi:type="dcterms:W3CDTF">2021-04-26T05:09:00Z</dcterms:created>
  <dcterms:modified xsi:type="dcterms:W3CDTF">2024-02-21T11:29:00Z</dcterms:modified>
</cp:coreProperties>
</file>